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Великий русский язык – один из самых богатых языков мира, величайшее достижение речевой культуры народа, оценить которое по достоинству чрезвычайно трудно. Обработанный мастерами, точный и гибкий, он представляет собой высшую форму общенародного языка и служит могучим средством общения в науке, технике, искусстве – в жизни. Он обязателен для радио, для кино, для школы, и тем более для детских учреждений, где речь людей окружающих детей, является образцом, эталоном, с которым дети пойдут в школу и в дальнейшую жизнь. 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Необходимым условием существования литературного языка являются его нормы, т. е. определенные правила произношения, словоупотребления и грамматического выражения мыслей. 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особо важным нормам литературного языка относятся: 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Орфографические (фонетические) нормы, т. е. единые правила произношения отдельных звуков и их сочетаний.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Лексические нормы – правила, связанные с употреблением отдельных слов и словосочетаний в соответствии с их смысловым значением.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Грамматические нормы, т. е. строго определенные правила изменения и сочетания слов для построения простых и сложных предложений. 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Стилистические нормы – особые приемы и средства, помогающие наиболее точному и яркому выражению мысли.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Говоря о нарушениях орфоэпических норм литературного языка, нельзя не сказать о часто встречающихся ошибках в постановке ударения. Некоторые не правильно ставят ударение в таких словах, как: 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Алфавит, договор, документ, квартал, красивее, кухонный, мастерски, мельком, начался, километр.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Лексические нормы литературного языка связаны с правильным употреблением общепринятых слов и устойчивых выражений. Бедность активного словаря совпадает обычно с низким уровнем культуры речи человека. Сюда относится в первую очередь незнание границ употребления  </w:t>
      </w:r>
    </w:p>
    <w:p w:rsidR="00B71D2F" w:rsidRPr="00E12A73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 и возможности сочетания с другими словами. Грубым нарушением лексических норм считается употребление в речи диалектных слов и выражений – </w:t>
      </w:r>
      <w:proofErr w:type="spellStart"/>
      <w:r>
        <w:rPr>
          <w:i/>
          <w:sz w:val="28"/>
          <w:szCs w:val="28"/>
        </w:rPr>
        <w:t>ейный</w:t>
      </w:r>
      <w:proofErr w:type="spellEnd"/>
      <w:r>
        <w:rPr>
          <w:i/>
          <w:sz w:val="28"/>
          <w:szCs w:val="28"/>
        </w:rPr>
        <w:t xml:space="preserve">, он ушедший, он </w:t>
      </w:r>
      <w:proofErr w:type="spellStart"/>
      <w:r>
        <w:rPr>
          <w:i/>
          <w:sz w:val="28"/>
          <w:szCs w:val="28"/>
        </w:rPr>
        <w:t>выпимши</w:t>
      </w:r>
      <w:proofErr w:type="spellEnd"/>
      <w:r>
        <w:rPr>
          <w:i/>
          <w:sz w:val="28"/>
          <w:szCs w:val="28"/>
        </w:rPr>
        <w:t xml:space="preserve">…, </w:t>
      </w:r>
      <w:r>
        <w:rPr>
          <w:sz w:val="28"/>
          <w:szCs w:val="28"/>
        </w:rPr>
        <w:t xml:space="preserve">вульгарных и жаргонных слов – </w:t>
      </w:r>
      <w:proofErr w:type="spellStart"/>
      <w:r>
        <w:rPr>
          <w:i/>
          <w:sz w:val="28"/>
          <w:szCs w:val="28"/>
        </w:rPr>
        <w:t>жрать</w:t>
      </w:r>
      <w:proofErr w:type="spellEnd"/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барахло</w:t>
      </w:r>
      <w:proofErr w:type="gramEnd"/>
      <w:r>
        <w:rPr>
          <w:i/>
          <w:sz w:val="28"/>
          <w:szCs w:val="28"/>
        </w:rPr>
        <w:t xml:space="preserve"> …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Неоправданное использование сочетаний слов, близких друг другу по значению: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Они </w:t>
      </w:r>
      <w:proofErr w:type="gramStart"/>
      <w:r>
        <w:rPr>
          <w:sz w:val="28"/>
          <w:szCs w:val="28"/>
        </w:rPr>
        <w:t>сидели</w:t>
      </w:r>
      <w:proofErr w:type="gramEnd"/>
      <w:r>
        <w:rPr>
          <w:sz w:val="28"/>
          <w:szCs w:val="28"/>
        </w:rPr>
        <w:t xml:space="preserve"> молча без слов.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Домашнее задание на дом.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Неправильное образование падежных форм, местоимений: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  <w:u w:val="single"/>
        </w:rPr>
        <w:t xml:space="preserve">Время </w:t>
      </w:r>
      <w:r>
        <w:rPr>
          <w:sz w:val="28"/>
          <w:szCs w:val="28"/>
        </w:rPr>
        <w:t xml:space="preserve"> (времени) у нас было достаточно.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  <w:u w:val="single"/>
        </w:rPr>
        <w:t>У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ней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(у нее) были красивые глаза.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Предлоги </w:t>
      </w:r>
      <w:proofErr w:type="gramStart"/>
      <w:r>
        <w:rPr>
          <w:i/>
          <w:sz w:val="28"/>
          <w:szCs w:val="28"/>
        </w:rPr>
        <w:t>благодаря</w:t>
      </w:r>
      <w:proofErr w:type="gramEnd"/>
      <w:r>
        <w:rPr>
          <w:i/>
          <w:sz w:val="28"/>
          <w:szCs w:val="28"/>
        </w:rPr>
        <w:t xml:space="preserve">, согласно, вопреки </w:t>
      </w:r>
      <w:r>
        <w:rPr>
          <w:sz w:val="28"/>
          <w:szCs w:val="28"/>
        </w:rPr>
        <w:t xml:space="preserve">требуют после себя существительного или местоимения только в дательном падеже: 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Благодаря стараниям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Согласно приказу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Вопреки предсказанию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Выбирайте правильно предлог: 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Пришел </w:t>
      </w:r>
      <w:r>
        <w:rPr>
          <w:sz w:val="28"/>
          <w:szCs w:val="28"/>
          <w:u w:val="single"/>
        </w:rPr>
        <w:t>со</w:t>
      </w:r>
      <w:r>
        <w:rPr>
          <w:sz w:val="28"/>
          <w:szCs w:val="28"/>
        </w:rPr>
        <w:t xml:space="preserve"> школы – надо: пришел </w:t>
      </w:r>
      <w:r>
        <w:rPr>
          <w:sz w:val="28"/>
          <w:szCs w:val="28"/>
          <w:u w:val="single"/>
        </w:rPr>
        <w:t>из</w:t>
      </w:r>
      <w:r>
        <w:rPr>
          <w:sz w:val="28"/>
          <w:szCs w:val="28"/>
        </w:rPr>
        <w:t xml:space="preserve"> школы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Приехал </w:t>
      </w:r>
      <w:r>
        <w:rPr>
          <w:sz w:val="28"/>
          <w:szCs w:val="28"/>
          <w:u w:val="single"/>
        </w:rPr>
        <w:t>с</w:t>
      </w:r>
      <w:r>
        <w:rPr>
          <w:sz w:val="28"/>
          <w:szCs w:val="28"/>
        </w:rPr>
        <w:t xml:space="preserve"> Новокузнецка – надо: приехал </w:t>
      </w:r>
      <w:r>
        <w:rPr>
          <w:sz w:val="28"/>
          <w:szCs w:val="28"/>
          <w:u w:val="single"/>
        </w:rPr>
        <w:t>из</w:t>
      </w:r>
      <w:r>
        <w:rPr>
          <w:sz w:val="28"/>
          <w:szCs w:val="28"/>
        </w:rPr>
        <w:t xml:space="preserve"> Новокузнецка.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Надо запомнить, что слово </w:t>
      </w:r>
      <w:r>
        <w:rPr>
          <w:i/>
          <w:sz w:val="28"/>
          <w:szCs w:val="28"/>
        </w:rPr>
        <w:t>плацкарта</w:t>
      </w:r>
      <w:r>
        <w:rPr>
          <w:sz w:val="28"/>
          <w:szCs w:val="28"/>
        </w:rPr>
        <w:t xml:space="preserve"> – женского рода, </w:t>
      </w:r>
      <w:r>
        <w:rPr>
          <w:i/>
          <w:sz w:val="28"/>
          <w:szCs w:val="28"/>
        </w:rPr>
        <w:t>рельс</w:t>
      </w:r>
      <w:r>
        <w:rPr>
          <w:sz w:val="28"/>
          <w:szCs w:val="28"/>
        </w:rPr>
        <w:t xml:space="preserve"> – мужского, </w:t>
      </w:r>
      <w:r>
        <w:rPr>
          <w:i/>
          <w:sz w:val="28"/>
          <w:szCs w:val="28"/>
        </w:rPr>
        <w:t>манжета</w:t>
      </w:r>
      <w:r>
        <w:rPr>
          <w:sz w:val="28"/>
          <w:szCs w:val="28"/>
        </w:rPr>
        <w:t xml:space="preserve"> – женского. </w:t>
      </w:r>
      <w:proofErr w:type="gramEnd"/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Город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если на то не указывает окончание, всегда мужского рода: 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Знойный Батуми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Кемерово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Постарайтесь запомнить ударение в часто употребляемых словах:</w:t>
      </w:r>
    </w:p>
    <w:p w:rsidR="00B71D2F" w:rsidRDefault="00B71D2F" w:rsidP="00B71D2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Т</w:t>
      </w:r>
      <w:r w:rsidRPr="00B71D2F"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</w:rPr>
        <w:t>рты, крас</w:t>
      </w:r>
      <w:r w:rsidRPr="00B71D2F">
        <w:rPr>
          <w:i/>
          <w:sz w:val="28"/>
          <w:szCs w:val="28"/>
          <w:u w:val="single"/>
        </w:rPr>
        <w:t>и</w:t>
      </w:r>
      <w:r>
        <w:rPr>
          <w:i/>
          <w:sz w:val="28"/>
          <w:szCs w:val="28"/>
        </w:rPr>
        <w:t>вее, звон</w:t>
      </w:r>
      <w:r w:rsidRPr="00B71D2F">
        <w:rPr>
          <w:i/>
          <w:sz w:val="28"/>
          <w:szCs w:val="28"/>
          <w:u w:val="single"/>
        </w:rPr>
        <w:t>и</w:t>
      </w:r>
      <w:r>
        <w:rPr>
          <w:i/>
          <w:sz w:val="28"/>
          <w:szCs w:val="28"/>
        </w:rPr>
        <w:t>т, звон</w:t>
      </w:r>
      <w:r w:rsidRPr="00B71D2F">
        <w:rPr>
          <w:i/>
          <w:sz w:val="28"/>
          <w:szCs w:val="28"/>
          <w:u w:val="single"/>
        </w:rPr>
        <w:t>и</w:t>
      </w:r>
      <w:r>
        <w:rPr>
          <w:i/>
          <w:sz w:val="28"/>
          <w:szCs w:val="28"/>
        </w:rPr>
        <w:t>шь, звон</w:t>
      </w:r>
      <w:r w:rsidRPr="00B71D2F">
        <w:rPr>
          <w:i/>
          <w:sz w:val="28"/>
          <w:szCs w:val="28"/>
          <w:u w:val="single"/>
        </w:rPr>
        <w:t>и</w:t>
      </w:r>
      <w:r>
        <w:rPr>
          <w:i/>
          <w:sz w:val="28"/>
          <w:szCs w:val="28"/>
        </w:rPr>
        <w:t>м, ср</w:t>
      </w:r>
      <w:r w:rsidRPr="00B71D2F">
        <w:rPr>
          <w:i/>
          <w:sz w:val="28"/>
          <w:szCs w:val="28"/>
          <w:u w:val="single"/>
        </w:rPr>
        <w:t>е</w:t>
      </w:r>
      <w:r>
        <w:rPr>
          <w:i/>
          <w:sz w:val="28"/>
          <w:szCs w:val="28"/>
        </w:rPr>
        <w:t>дства, к</w:t>
      </w:r>
      <w:r w:rsidRPr="00B71D2F">
        <w:rPr>
          <w:i/>
          <w:sz w:val="28"/>
          <w:szCs w:val="28"/>
          <w:u w:val="single"/>
        </w:rPr>
        <w:t>а</w:t>
      </w:r>
      <w:r>
        <w:rPr>
          <w:i/>
          <w:sz w:val="28"/>
          <w:szCs w:val="28"/>
        </w:rPr>
        <w:t>мбала, доб</w:t>
      </w:r>
      <w:r w:rsidRPr="00B71D2F">
        <w:rPr>
          <w:i/>
          <w:sz w:val="28"/>
          <w:szCs w:val="28"/>
          <w:u w:val="single"/>
        </w:rPr>
        <w:t>ы</w:t>
      </w:r>
      <w:r>
        <w:rPr>
          <w:i/>
          <w:sz w:val="28"/>
          <w:szCs w:val="28"/>
        </w:rPr>
        <w:t>ча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есть и исключения из общего правила, допускающие возможность переноса ударения с одного слога на другой:</w:t>
      </w:r>
    </w:p>
    <w:p w:rsidR="00B71D2F" w:rsidRPr="002F6256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Творог – творог     девичий – девичий      издалека – издалёка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Слова </w:t>
      </w:r>
      <w:r>
        <w:rPr>
          <w:i/>
          <w:sz w:val="28"/>
          <w:szCs w:val="28"/>
        </w:rPr>
        <w:t xml:space="preserve">апельсины, мандарины, лимоны, помидоры, гектары – </w:t>
      </w:r>
      <w:r>
        <w:rPr>
          <w:sz w:val="28"/>
          <w:szCs w:val="28"/>
        </w:rPr>
        <w:t xml:space="preserve">в родительном падеже имеют окончание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!</w:t>
      </w:r>
    </w:p>
    <w:p w:rsidR="00B71D2F" w:rsidRDefault="00B71D2F" w:rsidP="00B71D2F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Апельсинов, мандаринов, лимонов, помидоров, гектаров.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Но: </w:t>
      </w:r>
      <w:r>
        <w:rPr>
          <w:i/>
          <w:sz w:val="28"/>
          <w:szCs w:val="28"/>
        </w:rPr>
        <w:t>ДЕЛ, САПОГ, ЧУЛОК, МЕСТ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Особенности украинских фамилий на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о. В русском языке они не склоняются, а в украинском склоняются: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стихи Тараса Шевченко.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склоняются иностранные фамилии, оканчивающиеся на гласный звук: Петипа. Не склоняются все женские фамилии на согласный звук:                романы Анны </w:t>
      </w:r>
      <w:proofErr w:type="spellStart"/>
      <w:r>
        <w:rPr>
          <w:sz w:val="28"/>
          <w:szCs w:val="28"/>
        </w:rPr>
        <w:t>Зегерс</w:t>
      </w:r>
      <w:proofErr w:type="spellEnd"/>
      <w:r>
        <w:rPr>
          <w:sz w:val="28"/>
          <w:szCs w:val="28"/>
        </w:rPr>
        <w:t>, игра Натальи Бондарчук, но музыка Штрауса; фильмы, поставленные Бондарчуком.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корнем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ОЖ- слова употребляются только с приставкой:</w:t>
      </w:r>
    </w:p>
    <w:p w:rsidR="00B71D2F" w:rsidRDefault="00B71D2F" w:rsidP="00B71D2F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Положить, сложить, уложить, переложить</w:t>
      </w:r>
    </w:p>
    <w:p w:rsidR="00B71D2F" w:rsidRDefault="00B71D2F" w:rsidP="00B71D2F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Но: </w:t>
      </w:r>
      <w:r>
        <w:rPr>
          <w:i/>
          <w:sz w:val="28"/>
          <w:szCs w:val="28"/>
        </w:rPr>
        <w:t>я кладу, кладите, клади.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Интерес к культуре речи – не случайное, не временное явление. Во все времена передовые люди ревниво оберегали родной язык от порчи и искажений, боролись за его чистоту и национальную самобытность. </w:t>
      </w:r>
    </w:p>
    <w:p w:rsidR="00B71D2F" w:rsidRPr="0071247C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Настоящая культурная речь должна быть правильной, точной, краткой, доступной, осмысленной, самобытной, эмоциональной. Умение говорить и писать правильно – основной признак культуры речи человека.</w:t>
      </w:r>
    </w:p>
    <w:p w:rsidR="00B71D2F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71D2F" w:rsidRPr="009E44D4" w:rsidRDefault="00B71D2F" w:rsidP="00B7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D0F7F" w:rsidRDefault="00ED0F7F"/>
    <w:sectPr w:rsidR="00ED0F7F" w:rsidSect="00ED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1D2F"/>
    <w:rsid w:val="00626C12"/>
    <w:rsid w:val="00B71D2F"/>
    <w:rsid w:val="00ED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656</Words>
  <Characters>3744</Characters>
  <Application>Microsoft Office Word</Application>
  <DocSecurity>0</DocSecurity>
  <Lines>31</Lines>
  <Paragraphs>8</Paragraphs>
  <ScaleCrop>false</ScaleCrop>
  <Company>DreamLair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Лили</cp:lastModifiedBy>
  <cp:revision>2</cp:revision>
  <dcterms:created xsi:type="dcterms:W3CDTF">2014-12-04T13:58:00Z</dcterms:created>
  <dcterms:modified xsi:type="dcterms:W3CDTF">2014-12-04T14:07:00Z</dcterms:modified>
</cp:coreProperties>
</file>